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6EC7" w14:textId="78256F99" w:rsidR="00CD727C" w:rsidRPr="005B6738" w:rsidRDefault="00016568" w:rsidP="00531125">
      <w:pPr>
        <w:spacing w:before="120"/>
        <w:jc w:val="center"/>
        <w:rPr>
          <w:rFonts w:ascii="Aptos" w:hAnsi="Aptos" w:cs="Segoe UI"/>
          <w:b/>
          <w:caps/>
          <w:sz w:val="22"/>
          <w:szCs w:val="22"/>
        </w:rPr>
      </w:pPr>
      <w:r w:rsidRPr="005B6738">
        <w:rPr>
          <w:rFonts w:ascii="Aptos" w:hAnsi="Aptos" w:cs="Segoe UI"/>
          <w:b/>
          <w:sz w:val="22"/>
          <w:szCs w:val="22"/>
        </w:rPr>
        <w:t xml:space="preserve">ČESTNÉ PROHLÁŠENÍ </w:t>
      </w:r>
      <w:r w:rsidR="009066B9" w:rsidRPr="005B6738">
        <w:rPr>
          <w:rFonts w:ascii="Aptos" w:hAnsi="Aptos" w:cs="Segoe UI"/>
          <w:b/>
          <w:sz w:val="22"/>
          <w:szCs w:val="22"/>
        </w:rPr>
        <w:t>K</w:t>
      </w:r>
      <w:r w:rsidR="00837AAC" w:rsidRPr="005B6738">
        <w:rPr>
          <w:rFonts w:ascii="Aptos" w:hAnsi="Aptos" w:cs="Segoe UI"/>
          <w:b/>
          <w:sz w:val="22"/>
          <w:szCs w:val="22"/>
        </w:rPr>
        <w:t> MEZINÁRODNÍM SANKCÍM</w:t>
      </w:r>
    </w:p>
    <w:p w14:paraId="3B8D9B77" w14:textId="77777777" w:rsidR="0001749D" w:rsidRPr="005B6738" w:rsidRDefault="00CD727C" w:rsidP="00FB352C">
      <w:pPr>
        <w:jc w:val="center"/>
        <w:rPr>
          <w:rFonts w:ascii="Aptos" w:hAnsi="Aptos" w:cs="Segoe UI"/>
          <w:b/>
          <w:caps/>
          <w:sz w:val="22"/>
          <w:szCs w:val="22"/>
        </w:rPr>
      </w:pPr>
      <w:r w:rsidRPr="005B6738">
        <w:rPr>
          <w:rFonts w:ascii="Aptos" w:hAnsi="Aptos" w:cs="Segoe UI"/>
          <w:b/>
          <w:caps/>
          <w:sz w:val="22"/>
          <w:szCs w:val="22"/>
        </w:rPr>
        <w:t xml:space="preserve">v rámci veřejné zakázky </w:t>
      </w:r>
    </w:p>
    <w:p w14:paraId="696017E6" w14:textId="0422CB6D" w:rsidR="00BE102F" w:rsidRPr="005B6738" w:rsidRDefault="00FB352C" w:rsidP="00BE102F">
      <w:pPr>
        <w:jc w:val="center"/>
        <w:rPr>
          <w:rFonts w:ascii="Aptos" w:hAnsi="Aptos" w:cs="Segoe UI"/>
          <w:b/>
          <w:bCs/>
          <w:iCs/>
          <w:sz w:val="28"/>
          <w:szCs w:val="28"/>
        </w:rPr>
      </w:pPr>
      <w:r w:rsidRPr="005B6738">
        <w:rPr>
          <w:rFonts w:ascii="Aptos" w:hAnsi="Aptos" w:cs="Segoe UI"/>
          <w:b/>
          <w:caps/>
          <w:sz w:val="22"/>
          <w:szCs w:val="22"/>
        </w:rPr>
        <w:br/>
      </w:r>
      <w:r w:rsidR="00447D69" w:rsidRPr="005B6738">
        <w:rPr>
          <w:rFonts w:ascii="Aptos" w:hAnsi="Aptos" w:cs="Segoe UI"/>
          <w:b/>
          <w:bCs/>
          <w:iCs/>
          <w:sz w:val="28"/>
          <w:szCs w:val="28"/>
        </w:rPr>
        <w:t>„</w:t>
      </w:r>
      <w:r w:rsidR="00531125" w:rsidRPr="005B6738">
        <w:rPr>
          <w:rFonts w:ascii="Aptos" w:hAnsi="Aptos" w:cs="Segoe UI"/>
          <w:b/>
          <w:bCs/>
          <w:iCs/>
          <w:sz w:val="28"/>
          <w:szCs w:val="28"/>
        </w:rPr>
        <w:t>SW pro optimalizaci oběhů vozidel MHD a směn řidičů</w:t>
      </w:r>
      <w:r w:rsidR="00BE102F" w:rsidRPr="005B6738">
        <w:rPr>
          <w:rFonts w:ascii="Aptos" w:hAnsi="Aptos" w:cs="Segoe UI"/>
          <w:b/>
          <w:bCs/>
          <w:iCs/>
          <w:sz w:val="28"/>
          <w:szCs w:val="28"/>
        </w:rPr>
        <w:t>“</w:t>
      </w:r>
    </w:p>
    <w:p w14:paraId="72867AB0" w14:textId="77777777" w:rsidR="00FB352C" w:rsidRPr="005B6738" w:rsidRDefault="00FB352C" w:rsidP="00531125">
      <w:pPr>
        <w:spacing w:before="120"/>
        <w:rPr>
          <w:rFonts w:ascii="Aptos" w:hAnsi="Aptos" w:cs="Segoe UI"/>
          <w:sz w:val="22"/>
          <w:szCs w:val="22"/>
        </w:rPr>
      </w:pPr>
    </w:p>
    <w:p w14:paraId="2C1DA3AE" w14:textId="77777777" w:rsidR="009066B9" w:rsidRPr="005B6738" w:rsidRDefault="009066B9" w:rsidP="00CD727C">
      <w:pPr>
        <w:jc w:val="both"/>
        <w:rPr>
          <w:rFonts w:ascii="Aptos" w:hAnsi="Aptos" w:cs="Segoe UI"/>
          <w:sz w:val="22"/>
          <w:szCs w:val="22"/>
        </w:rPr>
      </w:pPr>
    </w:p>
    <w:p w14:paraId="081D19DD" w14:textId="77777777" w:rsidR="00CD727C" w:rsidRPr="005B6738" w:rsidRDefault="00CD727C" w:rsidP="00CD727C">
      <w:pPr>
        <w:jc w:val="both"/>
        <w:rPr>
          <w:rFonts w:ascii="Aptos" w:hAnsi="Aptos" w:cs="Segoe UI"/>
          <w:b/>
          <w:bCs/>
          <w:sz w:val="22"/>
          <w:szCs w:val="22"/>
        </w:rPr>
      </w:pPr>
      <w:r w:rsidRPr="005B6738">
        <w:rPr>
          <w:rFonts w:ascii="Aptos" w:hAnsi="Aptos" w:cs="Segoe UI"/>
          <w:b/>
          <w:bCs/>
          <w:sz w:val="22"/>
          <w:szCs w:val="22"/>
        </w:rPr>
        <w:t xml:space="preserve">Tímto </w:t>
      </w:r>
      <w:r w:rsidR="0074649F" w:rsidRPr="005B6738">
        <w:rPr>
          <w:rFonts w:ascii="Aptos" w:hAnsi="Aptos" w:cs="Segoe UI"/>
          <w:b/>
          <w:bCs/>
          <w:sz w:val="22"/>
          <w:szCs w:val="22"/>
        </w:rPr>
        <w:t xml:space="preserve">jako dodavatel </w:t>
      </w:r>
      <w:r w:rsidRPr="005B6738">
        <w:rPr>
          <w:rFonts w:ascii="Aptos" w:hAnsi="Aptos" w:cs="Segoe UI"/>
          <w:b/>
          <w:bCs/>
          <w:sz w:val="22"/>
          <w:szCs w:val="22"/>
        </w:rPr>
        <w:t>čestně prohlašuji, že:</w:t>
      </w:r>
    </w:p>
    <w:p w14:paraId="499CEE8C" w14:textId="77777777" w:rsidR="00837AAC" w:rsidRPr="005B6738" w:rsidRDefault="00837AAC" w:rsidP="00CD727C">
      <w:pPr>
        <w:jc w:val="both"/>
        <w:rPr>
          <w:rFonts w:ascii="Aptos" w:hAnsi="Aptos" w:cs="Segoe UI"/>
          <w:b/>
          <w:bCs/>
          <w:sz w:val="22"/>
          <w:szCs w:val="22"/>
        </w:rPr>
      </w:pPr>
    </w:p>
    <w:p w14:paraId="5F75E9FB" w14:textId="77777777" w:rsidR="00CD727C" w:rsidRPr="005B6738" w:rsidRDefault="00CD727C">
      <w:pPr>
        <w:jc w:val="center"/>
        <w:rPr>
          <w:rFonts w:ascii="Aptos" w:hAnsi="Aptos" w:cs="Segoe UI"/>
          <w:bCs/>
          <w:color w:val="FF0000"/>
          <w:sz w:val="22"/>
          <w:szCs w:val="22"/>
        </w:rPr>
      </w:pPr>
    </w:p>
    <w:p w14:paraId="30986523" w14:textId="52A64F5B" w:rsidR="006C4632" w:rsidRPr="005B6738" w:rsidRDefault="00055EAE" w:rsidP="00D40E15">
      <w:pPr>
        <w:spacing w:after="120" w:line="276" w:lineRule="auto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Obchodní společnost</w:t>
      </w:r>
      <w:proofErr w:type="gramStart"/>
      <w:r w:rsidRPr="005B6738">
        <w:rPr>
          <w:rFonts w:ascii="Aptos" w:hAnsi="Aptos" w:cs="Segoe UI"/>
          <w:bCs/>
          <w:sz w:val="22"/>
          <w:szCs w:val="22"/>
        </w:rPr>
        <w:t xml:space="preserve"> </w:t>
      </w:r>
      <w:r w:rsidRPr="005B6738">
        <w:rPr>
          <w:rFonts w:ascii="Aptos" w:hAnsi="Aptos" w:cs="Segoe UI"/>
          <w:b/>
          <w:color w:val="000000" w:themeColor="text1"/>
          <w:sz w:val="22"/>
          <w:szCs w:val="22"/>
          <w:highlight w:val="cyan"/>
        </w:rPr>
        <w:t>….</w:t>
      </w:r>
      <w:proofErr w:type="gramEnd"/>
      <w:r w:rsidRPr="005B6738">
        <w:rPr>
          <w:rFonts w:ascii="Aptos" w:hAnsi="Aptos" w:cs="Segoe UI"/>
          <w:b/>
          <w:color w:val="000000" w:themeColor="text1"/>
          <w:sz w:val="22"/>
          <w:szCs w:val="22"/>
          <w:highlight w:val="cyan"/>
        </w:rPr>
        <w:t>(název doplní účastník)</w:t>
      </w:r>
      <w:r w:rsidRPr="005B6738">
        <w:rPr>
          <w:rFonts w:ascii="Aptos" w:hAnsi="Aptos" w:cs="Segoe UI"/>
          <w:bCs/>
          <w:color w:val="000000" w:themeColor="text1"/>
          <w:sz w:val="22"/>
          <w:szCs w:val="22"/>
        </w:rPr>
        <w:t xml:space="preserve"> </w:t>
      </w:r>
      <w:r w:rsidR="006C4632" w:rsidRPr="005B6738">
        <w:rPr>
          <w:rFonts w:ascii="Aptos" w:hAnsi="Aptos" w:cs="Segoe UI"/>
          <w:bCs/>
          <w:sz w:val="22"/>
          <w:szCs w:val="22"/>
        </w:rPr>
        <w:t>je</w:t>
      </w:r>
      <w:r w:rsidR="009B47DA" w:rsidRPr="005B6738">
        <w:rPr>
          <w:rFonts w:ascii="Aptos" w:hAnsi="Aptos" w:cs="Segoe UI"/>
          <w:bCs/>
          <w:sz w:val="22"/>
          <w:szCs w:val="22"/>
        </w:rPr>
        <w:t xml:space="preserve"> obchodní společností, </w:t>
      </w:r>
      <w:r w:rsidR="00462A33" w:rsidRPr="005B6738">
        <w:rPr>
          <w:rFonts w:ascii="Aptos" w:hAnsi="Aptos" w:cs="Segoe UI"/>
          <w:bCs/>
          <w:sz w:val="22"/>
          <w:szCs w:val="22"/>
        </w:rPr>
        <w:br/>
      </w:r>
      <w:r w:rsidR="006C4632" w:rsidRPr="005B6738">
        <w:rPr>
          <w:rFonts w:ascii="Aptos" w:hAnsi="Aptos" w:cs="Segoe UI"/>
          <w:bCs/>
          <w:sz w:val="22"/>
          <w:szCs w:val="22"/>
        </w:rPr>
        <w:t>která:</w:t>
      </w:r>
    </w:p>
    <w:p w14:paraId="4E623B29" w14:textId="2400401E" w:rsidR="006C4632" w:rsidRPr="005B6738" w:rsidRDefault="006C4632" w:rsidP="00D40E15">
      <w:pPr>
        <w:pStyle w:val="Odstavecseseznamem"/>
        <w:numPr>
          <w:ilvl w:val="0"/>
          <w:numId w:val="5"/>
        </w:numPr>
        <w:spacing w:after="120" w:line="276" w:lineRule="auto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není vedena na seznamu tzv. sankcionovaných osob ve smyslu nařízení Rady (EU) č. 269/2014, nařízení Rady (EU) č. 208/2014 a nařízení Rady (ES) č. 765/2006;</w:t>
      </w:r>
    </w:p>
    <w:p w14:paraId="39A492BA" w14:textId="06E3C24C" w:rsidR="006C4632" w:rsidRPr="005B6738" w:rsidRDefault="006C4632" w:rsidP="00D40E15">
      <w:pPr>
        <w:pStyle w:val="Odstavecseseznamem"/>
        <w:numPr>
          <w:ilvl w:val="0"/>
          <w:numId w:val="5"/>
        </w:numPr>
        <w:spacing w:after="120" w:line="276" w:lineRule="auto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není dodavatelem ve smyslu nařízení Rady (EU) č. 2022/576, tj. že není:</w:t>
      </w:r>
    </w:p>
    <w:p w14:paraId="799DC996" w14:textId="77777777" w:rsidR="006C4632" w:rsidRPr="005B6738" w:rsidRDefault="006C4632" w:rsidP="00D40E15">
      <w:pPr>
        <w:pStyle w:val="Odstavecseseznamem"/>
        <w:spacing w:after="120" w:line="276" w:lineRule="auto"/>
        <w:ind w:left="1416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a) ruským státním příslušníkem, fyzickou či právnickou osobou, subjektem či orgánem se sídlem v Rusku,</w:t>
      </w:r>
    </w:p>
    <w:p w14:paraId="354B8A1C" w14:textId="77777777" w:rsidR="006C4632" w:rsidRPr="005B6738" w:rsidRDefault="006C4632" w:rsidP="00D40E15">
      <w:pPr>
        <w:pStyle w:val="Odstavecseseznamem"/>
        <w:spacing w:after="120" w:line="276" w:lineRule="auto"/>
        <w:ind w:left="1416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b) právnickou osobou, subjektem nebo orgánem, který je z více než 50 % přímo či nepřímo vlastněný některým ze subjektů uvedených v písmeni a), nebo</w:t>
      </w:r>
    </w:p>
    <w:p w14:paraId="01B232A1" w14:textId="5DE53E8B" w:rsidR="006C4632" w:rsidRPr="005B6738" w:rsidRDefault="006C4632" w:rsidP="00D40E15">
      <w:pPr>
        <w:pStyle w:val="Odstavecseseznamem"/>
        <w:spacing w:after="120" w:line="276" w:lineRule="auto"/>
        <w:ind w:left="1440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6FA21551" w14:textId="120CE532" w:rsidR="006C4632" w:rsidRPr="005B6738" w:rsidRDefault="006C4632" w:rsidP="00531125">
      <w:pPr>
        <w:spacing w:after="120" w:line="276" w:lineRule="auto"/>
        <w:ind w:left="714" w:hanging="357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 xml:space="preserve">- </w:t>
      </w:r>
      <w:r w:rsidRPr="005B6738">
        <w:rPr>
          <w:rFonts w:ascii="Aptos" w:hAnsi="Aptos" w:cs="Segoe UI"/>
          <w:bCs/>
          <w:sz w:val="22"/>
          <w:szCs w:val="22"/>
        </w:rPr>
        <w:tab/>
        <w:t xml:space="preserve">nevyužije poddodavatele, který by plnil více než 10 % hodnoty veřejné zakázky, a který by zároveň naplnil písm. a) – c) dle předchozího bodu. </w:t>
      </w:r>
    </w:p>
    <w:p w14:paraId="5110D584" w14:textId="40B7706D" w:rsidR="00D40E15" w:rsidRPr="005B6738" w:rsidRDefault="00D40E15" w:rsidP="00531125">
      <w:pPr>
        <w:spacing w:before="240" w:after="240" w:line="276" w:lineRule="auto"/>
        <w:ind w:left="357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C80B620" w14:textId="403D5923" w:rsidR="00D40E15" w:rsidRPr="005B6738" w:rsidRDefault="00D40E15" w:rsidP="00D40E15">
      <w:pPr>
        <w:spacing w:line="276" w:lineRule="auto"/>
        <w:ind w:left="360"/>
        <w:jc w:val="both"/>
        <w:rPr>
          <w:rFonts w:ascii="Aptos" w:hAnsi="Aptos" w:cs="Segoe UI"/>
          <w:bCs/>
          <w:sz w:val="22"/>
          <w:szCs w:val="22"/>
        </w:rPr>
      </w:pPr>
      <w:r w:rsidRPr="005B6738">
        <w:rPr>
          <w:rFonts w:ascii="Aptos" w:hAnsi="Aptos" w:cs="Segoe UI"/>
          <w:bCs/>
          <w:sz w:val="22"/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 </w:t>
      </w:r>
    </w:p>
    <w:p w14:paraId="3DA047EE" w14:textId="2478441B" w:rsidR="0074649F" w:rsidRPr="005B6738" w:rsidRDefault="0074649F" w:rsidP="00837AAC">
      <w:pPr>
        <w:tabs>
          <w:tab w:val="left" w:pos="3750"/>
        </w:tabs>
        <w:jc w:val="both"/>
        <w:rPr>
          <w:rFonts w:ascii="Aptos" w:hAnsi="Aptos" w:cs="Segoe UI"/>
          <w:bCs/>
          <w:sz w:val="22"/>
          <w:szCs w:val="22"/>
        </w:rPr>
      </w:pPr>
    </w:p>
    <w:p w14:paraId="48F45418" w14:textId="77777777" w:rsidR="00016568" w:rsidRPr="005B6738" w:rsidRDefault="00016568">
      <w:pPr>
        <w:jc w:val="center"/>
        <w:rPr>
          <w:rFonts w:ascii="Aptos" w:hAnsi="Aptos" w:cs="Segoe UI"/>
          <w:bCs/>
          <w:sz w:val="22"/>
          <w:szCs w:val="22"/>
        </w:rPr>
      </w:pPr>
    </w:p>
    <w:p w14:paraId="604B065E" w14:textId="77777777" w:rsidR="00774428" w:rsidRPr="005B6738" w:rsidRDefault="00774428" w:rsidP="00774428">
      <w:pPr>
        <w:spacing w:before="240"/>
        <w:jc w:val="both"/>
        <w:rPr>
          <w:rFonts w:ascii="Aptos" w:hAnsi="Aptos" w:cs="Segoe UI"/>
          <w:sz w:val="22"/>
          <w:szCs w:val="22"/>
        </w:rPr>
      </w:pPr>
      <w:r w:rsidRPr="005B6738">
        <w:rPr>
          <w:rFonts w:ascii="Aptos" w:hAnsi="Aptos" w:cs="Segoe UI"/>
          <w:sz w:val="22"/>
          <w:szCs w:val="22"/>
        </w:rPr>
        <w:t>V</w:t>
      </w:r>
      <w:r w:rsidRPr="005B6738">
        <w:rPr>
          <w:rFonts w:ascii="Aptos" w:hAnsi="Aptos" w:cs="Segoe UI"/>
          <w:sz w:val="22"/>
          <w:szCs w:val="22"/>
          <w:highlight w:val="cyan"/>
        </w:rPr>
        <w:t>……………</w:t>
      </w:r>
      <w:proofErr w:type="gramStart"/>
      <w:r w:rsidRPr="005B6738">
        <w:rPr>
          <w:rFonts w:ascii="Aptos" w:hAnsi="Aptos" w:cs="Segoe UI"/>
          <w:sz w:val="22"/>
          <w:szCs w:val="22"/>
          <w:highlight w:val="cyan"/>
        </w:rPr>
        <w:t>…….</w:t>
      </w:r>
      <w:proofErr w:type="gramEnd"/>
      <w:r w:rsidRPr="005B6738">
        <w:rPr>
          <w:rFonts w:ascii="Aptos" w:hAnsi="Aptos" w:cs="Segoe UI"/>
          <w:sz w:val="22"/>
          <w:szCs w:val="22"/>
          <w:highlight w:val="cyan"/>
        </w:rPr>
        <w:t>.</w:t>
      </w:r>
      <w:r w:rsidRPr="005B6738">
        <w:rPr>
          <w:rFonts w:ascii="Aptos" w:hAnsi="Aptos" w:cs="Segoe UI"/>
          <w:sz w:val="22"/>
          <w:szCs w:val="22"/>
        </w:rPr>
        <w:t>dne</w:t>
      </w:r>
      <w:r w:rsidRPr="005B6738">
        <w:rPr>
          <w:rFonts w:ascii="Aptos" w:hAnsi="Aptos" w:cs="Segoe UI"/>
          <w:sz w:val="22"/>
          <w:szCs w:val="22"/>
          <w:highlight w:val="cyan"/>
        </w:rPr>
        <w:t>………</w:t>
      </w:r>
      <w:proofErr w:type="gramStart"/>
      <w:r w:rsidRPr="005B6738">
        <w:rPr>
          <w:rFonts w:ascii="Aptos" w:hAnsi="Aptos" w:cs="Segoe UI"/>
          <w:sz w:val="22"/>
          <w:szCs w:val="22"/>
          <w:highlight w:val="cyan"/>
        </w:rPr>
        <w:t>…….</w:t>
      </w:r>
      <w:proofErr w:type="gramEnd"/>
      <w:r w:rsidRPr="005B6738">
        <w:rPr>
          <w:rFonts w:ascii="Aptos" w:hAnsi="Aptos" w:cs="Segoe UI"/>
          <w:sz w:val="22"/>
          <w:szCs w:val="22"/>
          <w:highlight w:val="cyan"/>
        </w:rPr>
        <w:t>.</w:t>
      </w:r>
    </w:p>
    <w:p w14:paraId="39402256" w14:textId="77777777" w:rsidR="00774428" w:rsidRPr="005B6738" w:rsidRDefault="00774428" w:rsidP="00774428">
      <w:pPr>
        <w:pStyle w:val="Zkladntext"/>
        <w:rPr>
          <w:rFonts w:ascii="Aptos" w:hAnsi="Aptos" w:cs="Segoe UI"/>
          <w:sz w:val="22"/>
          <w:szCs w:val="22"/>
        </w:rPr>
      </w:pPr>
    </w:p>
    <w:p w14:paraId="0BB632D0" w14:textId="77777777" w:rsidR="00837AAC" w:rsidRPr="005B6738" w:rsidRDefault="00837AAC" w:rsidP="00774428">
      <w:pPr>
        <w:pStyle w:val="Zkladntext"/>
        <w:rPr>
          <w:rFonts w:ascii="Aptos" w:hAnsi="Aptos" w:cs="Segoe UI"/>
          <w:sz w:val="22"/>
          <w:szCs w:val="22"/>
        </w:rPr>
      </w:pPr>
    </w:p>
    <w:p w14:paraId="7FDBD8A1" w14:textId="77777777" w:rsidR="00837AAC" w:rsidRPr="005B6738" w:rsidRDefault="00837AAC" w:rsidP="00774428">
      <w:pPr>
        <w:pStyle w:val="Zkladntext"/>
        <w:rPr>
          <w:rFonts w:ascii="Aptos" w:hAnsi="Aptos" w:cs="Segoe UI"/>
          <w:sz w:val="22"/>
          <w:szCs w:val="22"/>
        </w:rPr>
      </w:pPr>
    </w:p>
    <w:p w14:paraId="6C71FD14" w14:textId="77777777" w:rsidR="00774428" w:rsidRPr="005B6738" w:rsidRDefault="00774428" w:rsidP="00874CF3">
      <w:pPr>
        <w:jc w:val="right"/>
        <w:rPr>
          <w:rFonts w:ascii="Aptos" w:hAnsi="Aptos" w:cs="Segoe UI"/>
          <w:sz w:val="22"/>
          <w:szCs w:val="22"/>
        </w:rPr>
      </w:pPr>
      <w:r w:rsidRPr="005B6738">
        <w:rPr>
          <w:rFonts w:ascii="Aptos" w:hAnsi="Aptos" w:cs="Segoe UI"/>
          <w:sz w:val="22"/>
          <w:szCs w:val="22"/>
        </w:rPr>
        <w:t xml:space="preserve">                                               ………………………………………………………………..</w:t>
      </w:r>
    </w:p>
    <w:p w14:paraId="6C06DF2D" w14:textId="77777777" w:rsidR="00A15252" w:rsidRPr="005B6738" w:rsidRDefault="00A15252" w:rsidP="00874CF3">
      <w:pPr>
        <w:pStyle w:val="Zkladntextodsazen"/>
        <w:jc w:val="right"/>
        <w:rPr>
          <w:rFonts w:ascii="Aptos" w:hAnsi="Aptos" w:cs="Segoe UI"/>
          <w:sz w:val="22"/>
          <w:szCs w:val="22"/>
          <w:highlight w:val="cyan"/>
        </w:rPr>
      </w:pPr>
      <w:r w:rsidRPr="005B6738">
        <w:rPr>
          <w:rFonts w:ascii="Aptos" w:hAnsi="Aptos" w:cs="Segoe UI"/>
          <w:sz w:val="22"/>
          <w:szCs w:val="22"/>
          <w:highlight w:val="cyan"/>
        </w:rPr>
        <w:t>jméno, příjmení</w:t>
      </w:r>
    </w:p>
    <w:p w14:paraId="5EACA560" w14:textId="77777777" w:rsidR="00774428" w:rsidRPr="005B6738" w:rsidRDefault="00774428" w:rsidP="00874CF3">
      <w:pPr>
        <w:pStyle w:val="Zkladntextodsazen"/>
        <w:jc w:val="right"/>
        <w:rPr>
          <w:rFonts w:ascii="Aptos" w:hAnsi="Aptos" w:cs="Segoe UI"/>
          <w:sz w:val="22"/>
          <w:szCs w:val="22"/>
          <w:highlight w:val="cyan"/>
        </w:rPr>
      </w:pPr>
      <w:r w:rsidRPr="005B6738">
        <w:rPr>
          <w:rFonts w:ascii="Aptos" w:hAnsi="Aptos" w:cs="Segoe UI"/>
          <w:sz w:val="22"/>
          <w:szCs w:val="22"/>
          <w:highlight w:val="cyan"/>
        </w:rPr>
        <w:t>podpis oprávněné osoby</w:t>
      </w:r>
    </w:p>
    <w:p w14:paraId="6CB34316" w14:textId="1110EAAE" w:rsidR="00DF4E3A" w:rsidRPr="005B6738" w:rsidRDefault="0074649F" w:rsidP="00531125">
      <w:pPr>
        <w:pStyle w:val="Zkladntextodsazen"/>
        <w:jc w:val="right"/>
        <w:rPr>
          <w:rFonts w:ascii="Aptos" w:hAnsi="Aptos" w:cs="Segoe UI"/>
          <w:sz w:val="22"/>
          <w:szCs w:val="22"/>
        </w:rPr>
      </w:pPr>
      <w:r w:rsidRPr="005B6738">
        <w:rPr>
          <w:rFonts w:ascii="Aptos" w:hAnsi="Aptos" w:cs="Segoe UI"/>
          <w:sz w:val="22"/>
          <w:szCs w:val="22"/>
          <w:highlight w:val="cyan"/>
        </w:rPr>
        <w:t>označení dodavatele</w:t>
      </w:r>
    </w:p>
    <w:sectPr w:rsidR="00DF4E3A" w:rsidRPr="005B6738" w:rsidSect="00874CF3">
      <w:headerReference w:type="default" r:id="rId8"/>
      <w:footerReference w:type="even" r:id="rId9"/>
      <w:footerReference w:type="first" r:id="rId10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CF39" w14:textId="77777777" w:rsidR="00B50861" w:rsidRDefault="00B50861">
      <w:r>
        <w:separator/>
      </w:r>
    </w:p>
  </w:endnote>
  <w:endnote w:type="continuationSeparator" w:id="0">
    <w:p w14:paraId="71295095" w14:textId="77777777" w:rsidR="00B50861" w:rsidRDefault="00B50861">
      <w:r>
        <w:continuationSeparator/>
      </w:r>
    </w:p>
  </w:endnote>
  <w:endnote w:type="continuationNotice" w:id="1">
    <w:p w14:paraId="3F2EBF51" w14:textId="77777777" w:rsidR="00B50861" w:rsidRDefault="00B50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72267" w14:textId="4A0A7BF4" w:rsidR="002723F6" w:rsidRDefault="002723F6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F4211EA" wp14:editId="73B561B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2" name="Text Box 2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A52E86" w14:textId="04F6A0DA" w:rsidR="002723F6" w:rsidRPr="002723F6" w:rsidRDefault="002723F6" w:rsidP="002723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723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4211E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Klasifikace informací: Neveřejné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DA52E86" w14:textId="04F6A0DA" w:rsidR="002723F6" w:rsidRPr="002723F6" w:rsidRDefault="002723F6" w:rsidP="002723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2723F6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2F5F3" w14:textId="5F530D66" w:rsidR="002723F6" w:rsidRDefault="002723F6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35E557" wp14:editId="7BC2567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" name="Text Box 1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53E8B2" w14:textId="3212D805" w:rsidR="002723F6" w:rsidRPr="002723F6" w:rsidRDefault="002723F6" w:rsidP="002723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723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5E55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Klasifikace informací: Neveřejné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453E8B2" w14:textId="3212D805" w:rsidR="002723F6" w:rsidRPr="002723F6" w:rsidRDefault="002723F6" w:rsidP="002723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2723F6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F8E3" w14:textId="77777777" w:rsidR="00B50861" w:rsidRDefault="00B50861">
      <w:r>
        <w:separator/>
      </w:r>
    </w:p>
  </w:footnote>
  <w:footnote w:type="continuationSeparator" w:id="0">
    <w:p w14:paraId="45EEBECA" w14:textId="77777777" w:rsidR="00B50861" w:rsidRDefault="00B50861">
      <w:r>
        <w:continuationSeparator/>
      </w:r>
    </w:p>
  </w:footnote>
  <w:footnote w:type="continuationNotice" w:id="1">
    <w:p w14:paraId="4A836ADD" w14:textId="77777777" w:rsidR="00B50861" w:rsidRDefault="00B508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6382" w14:textId="77777777" w:rsidR="00531125" w:rsidRDefault="00531125" w:rsidP="00531125">
    <w:pPr>
      <w:rPr>
        <w:rFonts w:ascii="Segoe UI" w:hAnsi="Segoe UI" w:cs="Segoe UI"/>
        <w:sz w:val="22"/>
        <w:szCs w:val="22"/>
      </w:rPr>
    </w:pPr>
  </w:p>
  <w:p w14:paraId="637FCA62" w14:textId="3A30C599" w:rsidR="00531125" w:rsidRPr="005B6738" w:rsidRDefault="00531125" w:rsidP="00531125">
    <w:pPr>
      <w:spacing w:before="240"/>
      <w:rPr>
        <w:rFonts w:ascii="Aptos" w:hAnsi="Aptos" w:cs="Segoe UI"/>
        <w:sz w:val="22"/>
        <w:szCs w:val="22"/>
      </w:rPr>
    </w:pPr>
    <w:r w:rsidRPr="005B6738">
      <w:rPr>
        <w:rFonts w:ascii="Aptos" w:hAnsi="Aptos" w:cs="Segoe UI"/>
        <w:sz w:val="22"/>
        <w:szCs w:val="22"/>
      </w:rPr>
      <w:t>Příloha č. 5 zadávací dokumentace – Čestné prohlášení k mezinárodním sankcím (vzor)</w:t>
    </w:r>
  </w:p>
  <w:p w14:paraId="458CCDF5" w14:textId="77777777" w:rsidR="00531125" w:rsidRDefault="0053112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F43FDE"/>
    <w:multiLevelType w:val="hybridMultilevel"/>
    <w:tmpl w:val="BF4651B0"/>
    <w:lvl w:ilvl="0" w:tplc="2B62BF4E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2832473">
    <w:abstractNumId w:val="3"/>
  </w:num>
  <w:num w:numId="2" w16cid:durableId="1940336243">
    <w:abstractNumId w:val="0"/>
  </w:num>
  <w:num w:numId="3" w16cid:durableId="1310211289">
    <w:abstractNumId w:val="4"/>
  </w:num>
  <w:num w:numId="4" w16cid:durableId="1181628921">
    <w:abstractNumId w:val="1"/>
  </w:num>
  <w:num w:numId="5" w16cid:durableId="30812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568"/>
    <w:rsid w:val="00001FEA"/>
    <w:rsid w:val="00006DEE"/>
    <w:rsid w:val="00016568"/>
    <w:rsid w:val="0001749D"/>
    <w:rsid w:val="00021A49"/>
    <w:rsid w:val="00023544"/>
    <w:rsid w:val="000338B4"/>
    <w:rsid w:val="00043219"/>
    <w:rsid w:val="00055EAE"/>
    <w:rsid w:val="000A0354"/>
    <w:rsid w:val="000A51D7"/>
    <w:rsid w:val="000B2493"/>
    <w:rsid w:val="000B55C8"/>
    <w:rsid w:val="000D1747"/>
    <w:rsid w:val="001237C1"/>
    <w:rsid w:val="00127FB7"/>
    <w:rsid w:val="00165505"/>
    <w:rsid w:val="001772E3"/>
    <w:rsid w:val="001A6E1A"/>
    <w:rsid w:val="001C57F8"/>
    <w:rsid w:val="002146C7"/>
    <w:rsid w:val="00217F15"/>
    <w:rsid w:val="00221868"/>
    <w:rsid w:val="00255DB9"/>
    <w:rsid w:val="002723F6"/>
    <w:rsid w:val="00274DDC"/>
    <w:rsid w:val="00293578"/>
    <w:rsid w:val="002B3504"/>
    <w:rsid w:val="002E2FD3"/>
    <w:rsid w:val="002F64D0"/>
    <w:rsid w:val="00303469"/>
    <w:rsid w:val="0031206E"/>
    <w:rsid w:val="0031634E"/>
    <w:rsid w:val="00331A80"/>
    <w:rsid w:val="00342A42"/>
    <w:rsid w:val="00357932"/>
    <w:rsid w:val="00377250"/>
    <w:rsid w:val="003A4341"/>
    <w:rsid w:val="003D10E6"/>
    <w:rsid w:val="004232D4"/>
    <w:rsid w:val="00434EAD"/>
    <w:rsid w:val="00447D69"/>
    <w:rsid w:val="00452804"/>
    <w:rsid w:val="00462A33"/>
    <w:rsid w:val="00484F59"/>
    <w:rsid w:val="00486F1F"/>
    <w:rsid w:val="004B03FC"/>
    <w:rsid w:val="004B0634"/>
    <w:rsid w:val="004B6793"/>
    <w:rsid w:val="004C1AA8"/>
    <w:rsid w:val="004F667C"/>
    <w:rsid w:val="005227C4"/>
    <w:rsid w:val="00527C21"/>
    <w:rsid w:val="00531125"/>
    <w:rsid w:val="00541ABF"/>
    <w:rsid w:val="00551037"/>
    <w:rsid w:val="00566CBC"/>
    <w:rsid w:val="005965AA"/>
    <w:rsid w:val="005B0080"/>
    <w:rsid w:val="005B1954"/>
    <w:rsid w:val="005B6738"/>
    <w:rsid w:val="005D732A"/>
    <w:rsid w:val="005E0CF3"/>
    <w:rsid w:val="005F3B4F"/>
    <w:rsid w:val="00614E89"/>
    <w:rsid w:val="006248D6"/>
    <w:rsid w:val="00626A42"/>
    <w:rsid w:val="00643813"/>
    <w:rsid w:val="00653432"/>
    <w:rsid w:val="00654C68"/>
    <w:rsid w:val="0065766A"/>
    <w:rsid w:val="006A13A0"/>
    <w:rsid w:val="006B1867"/>
    <w:rsid w:val="006B3A50"/>
    <w:rsid w:val="006B7059"/>
    <w:rsid w:val="006C0D26"/>
    <w:rsid w:val="006C4632"/>
    <w:rsid w:val="006D2D73"/>
    <w:rsid w:val="006F681F"/>
    <w:rsid w:val="00700EF8"/>
    <w:rsid w:val="00703927"/>
    <w:rsid w:val="007151E3"/>
    <w:rsid w:val="0072227E"/>
    <w:rsid w:val="00735C02"/>
    <w:rsid w:val="00736262"/>
    <w:rsid w:val="0074649F"/>
    <w:rsid w:val="00747A96"/>
    <w:rsid w:val="007533E1"/>
    <w:rsid w:val="007643A5"/>
    <w:rsid w:val="00774428"/>
    <w:rsid w:val="00781990"/>
    <w:rsid w:val="007A30C4"/>
    <w:rsid w:val="007A4ADB"/>
    <w:rsid w:val="007B0564"/>
    <w:rsid w:val="007E58DE"/>
    <w:rsid w:val="007E5E2C"/>
    <w:rsid w:val="007F0163"/>
    <w:rsid w:val="007F0895"/>
    <w:rsid w:val="00803726"/>
    <w:rsid w:val="008125FF"/>
    <w:rsid w:val="00815908"/>
    <w:rsid w:val="00832B62"/>
    <w:rsid w:val="00836CD7"/>
    <w:rsid w:val="00837AAC"/>
    <w:rsid w:val="00841CB2"/>
    <w:rsid w:val="008421B0"/>
    <w:rsid w:val="008568FA"/>
    <w:rsid w:val="00867779"/>
    <w:rsid w:val="00874CF3"/>
    <w:rsid w:val="00881371"/>
    <w:rsid w:val="008849EF"/>
    <w:rsid w:val="00885604"/>
    <w:rsid w:val="00891796"/>
    <w:rsid w:val="008929CE"/>
    <w:rsid w:val="008A5208"/>
    <w:rsid w:val="00901132"/>
    <w:rsid w:val="009066B9"/>
    <w:rsid w:val="009069BA"/>
    <w:rsid w:val="00925B27"/>
    <w:rsid w:val="0094774A"/>
    <w:rsid w:val="00950AEE"/>
    <w:rsid w:val="009639B2"/>
    <w:rsid w:val="009660D3"/>
    <w:rsid w:val="009775E3"/>
    <w:rsid w:val="00985CED"/>
    <w:rsid w:val="009A5A01"/>
    <w:rsid w:val="009B47DA"/>
    <w:rsid w:val="009C2AD3"/>
    <w:rsid w:val="009D63AC"/>
    <w:rsid w:val="009D73D3"/>
    <w:rsid w:val="009E0CC2"/>
    <w:rsid w:val="009E2B0E"/>
    <w:rsid w:val="009F45FD"/>
    <w:rsid w:val="009F6A2D"/>
    <w:rsid w:val="00A026EF"/>
    <w:rsid w:val="00A0668C"/>
    <w:rsid w:val="00A15252"/>
    <w:rsid w:val="00A20071"/>
    <w:rsid w:val="00A871E1"/>
    <w:rsid w:val="00A95AAB"/>
    <w:rsid w:val="00A978BE"/>
    <w:rsid w:val="00AD03C7"/>
    <w:rsid w:val="00AD51E2"/>
    <w:rsid w:val="00AE0FF1"/>
    <w:rsid w:val="00AF01CF"/>
    <w:rsid w:val="00AF05F4"/>
    <w:rsid w:val="00AF4369"/>
    <w:rsid w:val="00AF5E93"/>
    <w:rsid w:val="00B0073A"/>
    <w:rsid w:val="00B13AF5"/>
    <w:rsid w:val="00B20575"/>
    <w:rsid w:val="00B21BC6"/>
    <w:rsid w:val="00B254AB"/>
    <w:rsid w:val="00B35717"/>
    <w:rsid w:val="00B40EA4"/>
    <w:rsid w:val="00B50861"/>
    <w:rsid w:val="00B56F6E"/>
    <w:rsid w:val="00B710D0"/>
    <w:rsid w:val="00B870B9"/>
    <w:rsid w:val="00B962DD"/>
    <w:rsid w:val="00B96938"/>
    <w:rsid w:val="00BA34CB"/>
    <w:rsid w:val="00BB081F"/>
    <w:rsid w:val="00BC4857"/>
    <w:rsid w:val="00BC7F95"/>
    <w:rsid w:val="00BD3C14"/>
    <w:rsid w:val="00BD6D9D"/>
    <w:rsid w:val="00BE102F"/>
    <w:rsid w:val="00BE7660"/>
    <w:rsid w:val="00C0209F"/>
    <w:rsid w:val="00C1234B"/>
    <w:rsid w:val="00C12667"/>
    <w:rsid w:val="00C14C39"/>
    <w:rsid w:val="00C170EA"/>
    <w:rsid w:val="00C20CAD"/>
    <w:rsid w:val="00C31ABC"/>
    <w:rsid w:val="00C326D5"/>
    <w:rsid w:val="00C35A9C"/>
    <w:rsid w:val="00C418A3"/>
    <w:rsid w:val="00C5620B"/>
    <w:rsid w:val="00C82F6E"/>
    <w:rsid w:val="00C83897"/>
    <w:rsid w:val="00C94D46"/>
    <w:rsid w:val="00CD3304"/>
    <w:rsid w:val="00CD727C"/>
    <w:rsid w:val="00CF59C6"/>
    <w:rsid w:val="00D22964"/>
    <w:rsid w:val="00D40E15"/>
    <w:rsid w:val="00D875C5"/>
    <w:rsid w:val="00D90761"/>
    <w:rsid w:val="00D95640"/>
    <w:rsid w:val="00DB245C"/>
    <w:rsid w:val="00DB5E1E"/>
    <w:rsid w:val="00DC3244"/>
    <w:rsid w:val="00DD64E1"/>
    <w:rsid w:val="00DF4E3A"/>
    <w:rsid w:val="00DF7E35"/>
    <w:rsid w:val="00E00C08"/>
    <w:rsid w:val="00E15128"/>
    <w:rsid w:val="00E2739C"/>
    <w:rsid w:val="00E30C4F"/>
    <w:rsid w:val="00E42822"/>
    <w:rsid w:val="00E50FE0"/>
    <w:rsid w:val="00E55322"/>
    <w:rsid w:val="00E614F1"/>
    <w:rsid w:val="00E6375B"/>
    <w:rsid w:val="00E64243"/>
    <w:rsid w:val="00E76FEF"/>
    <w:rsid w:val="00E92305"/>
    <w:rsid w:val="00EA0668"/>
    <w:rsid w:val="00EA091B"/>
    <w:rsid w:val="00EA2733"/>
    <w:rsid w:val="00EA2C99"/>
    <w:rsid w:val="00EA39A3"/>
    <w:rsid w:val="00EA4524"/>
    <w:rsid w:val="00EA499A"/>
    <w:rsid w:val="00EA699F"/>
    <w:rsid w:val="00EC4741"/>
    <w:rsid w:val="00EC547A"/>
    <w:rsid w:val="00EF07FA"/>
    <w:rsid w:val="00EF7300"/>
    <w:rsid w:val="00F126C6"/>
    <w:rsid w:val="00F30F4A"/>
    <w:rsid w:val="00F37913"/>
    <w:rsid w:val="00F46E26"/>
    <w:rsid w:val="00F47CBF"/>
    <w:rsid w:val="00F61995"/>
    <w:rsid w:val="00F73000"/>
    <w:rsid w:val="00F912AD"/>
    <w:rsid w:val="00FA5BF9"/>
    <w:rsid w:val="00FB2BF1"/>
    <w:rsid w:val="00FB352C"/>
    <w:rsid w:val="00FB7338"/>
    <w:rsid w:val="00FB784A"/>
    <w:rsid w:val="00FC2363"/>
    <w:rsid w:val="00FD0EEF"/>
    <w:rsid w:val="00FE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9DB19"/>
  <w15:docId w15:val="{743995EA-3FDC-4C36-9968-DE82D9D7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875C5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9069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"/>
    <w:basedOn w:val="Normln"/>
    <w:link w:val="ZhlavChar"/>
    <w:rsid w:val="00D875C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875C5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rsid w:val="00D875C5"/>
    <w:pPr>
      <w:jc w:val="both"/>
    </w:pPr>
  </w:style>
  <w:style w:type="paragraph" w:styleId="Zkladntext2">
    <w:name w:val="Body Text 2"/>
    <w:basedOn w:val="Normln"/>
    <w:rsid w:val="00D875C5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rsid w:val="00D875C5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Normln"/>
    <w:rsid w:val="009E0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Siln">
    <w:name w:val="Strong"/>
    <w:qFormat/>
    <w:rsid w:val="00F73000"/>
    <w:rPr>
      <w:b/>
      <w:bCs/>
    </w:rPr>
  </w:style>
  <w:style w:type="paragraph" w:styleId="Nzev">
    <w:name w:val="Title"/>
    <w:basedOn w:val="Normln"/>
    <w:qFormat/>
    <w:rsid w:val="00DF4E3A"/>
    <w:pPr>
      <w:jc w:val="center"/>
    </w:pPr>
    <w:rPr>
      <w:b/>
      <w:sz w:val="28"/>
    </w:rPr>
  </w:style>
  <w:style w:type="character" w:customStyle="1" w:styleId="ZhlavChar">
    <w:name w:val="Záhlaví Char"/>
    <w:aliases w:val="záhlaví Char"/>
    <w:link w:val="Zhlav"/>
    <w:rsid w:val="009E2B0E"/>
    <w:rPr>
      <w:sz w:val="24"/>
      <w:szCs w:val="24"/>
    </w:rPr>
  </w:style>
  <w:style w:type="character" w:styleId="Odkaznakoment">
    <w:name w:val="annotation reference"/>
    <w:rsid w:val="005E0CF3"/>
    <w:rPr>
      <w:sz w:val="16"/>
      <w:szCs w:val="16"/>
    </w:rPr>
  </w:style>
  <w:style w:type="paragraph" w:styleId="Textkomente">
    <w:name w:val="annotation text"/>
    <w:basedOn w:val="Normln"/>
    <w:link w:val="TextkomenteChar"/>
    <w:rsid w:val="005E0CF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E0CF3"/>
  </w:style>
  <w:style w:type="paragraph" w:styleId="Pedmtkomente">
    <w:name w:val="annotation subject"/>
    <w:basedOn w:val="Textkomente"/>
    <w:next w:val="Textkomente"/>
    <w:link w:val="PedmtkomenteChar"/>
    <w:rsid w:val="005E0CF3"/>
    <w:rPr>
      <w:b/>
      <w:bCs/>
    </w:rPr>
  </w:style>
  <w:style w:type="character" w:customStyle="1" w:styleId="PedmtkomenteChar">
    <w:name w:val="Předmět komentáře Char"/>
    <w:link w:val="Pedmtkomente"/>
    <w:rsid w:val="005E0CF3"/>
    <w:rPr>
      <w:b/>
      <w:bCs/>
    </w:rPr>
  </w:style>
  <w:style w:type="paragraph" w:styleId="Textbubliny">
    <w:name w:val="Balloon Text"/>
    <w:basedOn w:val="Normln"/>
    <w:link w:val="TextbublinyChar"/>
    <w:rsid w:val="005E0CF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5E0CF3"/>
    <w:rPr>
      <w:rFonts w:ascii="Segoe UI" w:hAnsi="Segoe UI" w:cs="Segoe UI"/>
      <w:sz w:val="18"/>
      <w:szCs w:val="18"/>
    </w:rPr>
  </w:style>
  <w:style w:type="character" w:customStyle="1" w:styleId="ZkladntextChar">
    <w:name w:val="Základní text Char"/>
    <w:link w:val="Zkladntext"/>
    <w:rsid w:val="0074649F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74649F"/>
    <w:rPr>
      <w:rFonts w:ascii="Tahoma" w:hAnsi="Tahoma" w:cs="Tahoma"/>
      <w:sz w:val="18"/>
      <w:szCs w:val="24"/>
    </w:rPr>
  </w:style>
  <w:style w:type="character" w:customStyle="1" w:styleId="Nadpis1Char">
    <w:name w:val="Nadpis 1 Char"/>
    <w:link w:val="Nadpis1"/>
    <w:rsid w:val="009069BA"/>
    <w:rPr>
      <w:rFonts w:ascii="Cambria" w:hAnsi="Cambria"/>
      <w:b/>
      <w:bCs/>
      <w:kern w:val="32"/>
      <w:sz w:val="32"/>
      <w:szCs w:val="32"/>
    </w:rPr>
  </w:style>
  <w:style w:type="paragraph" w:styleId="Normlnweb">
    <w:name w:val="Normal (Web)"/>
    <w:basedOn w:val="Normln"/>
    <w:rsid w:val="009B47DA"/>
    <w:pPr>
      <w:spacing w:before="150" w:after="30"/>
    </w:pPr>
    <w:rPr>
      <w:rFonts w:ascii="Verdana" w:eastAsia="Arial Unicode MS" w:hAnsi="Verdana" w:cs="Arial Unicode MS"/>
    </w:rPr>
  </w:style>
  <w:style w:type="paragraph" w:styleId="Revize">
    <w:name w:val="Revision"/>
    <w:hidden/>
    <w:uiPriority w:val="99"/>
    <w:semiHidden/>
    <w:rsid w:val="002723F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C4632"/>
    <w:pPr>
      <w:ind w:left="720"/>
      <w:contextualSpacing/>
    </w:pPr>
  </w:style>
  <w:style w:type="paragraph" w:styleId="Textpoznpodarou">
    <w:name w:val="footnote text"/>
    <w:basedOn w:val="Normln"/>
    <w:link w:val="TextpoznpodarouChar"/>
    <w:semiHidden/>
    <w:unhideWhenUsed/>
    <w:rsid w:val="00D40E1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40E15"/>
  </w:style>
  <w:style w:type="character" w:styleId="Znakapoznpodarou">
    <w:name w:val="footnote reference"/>
    <w:basedOn w:val="Standardnpsmoodstavce"/>
    <w:semiHidden/>
    <w:unhideWhenUsed/>
    <w:rsid w:val="00D40E15"/>
    <w:rPr>
      <w:vertAlign w:val="superscript"/>
    </w:rPr>
  </w:style>
  <w:style w:type="character" w:styleId="Hypertextovodkaz">
    <w:name w:val="Hyperlink"/>
    <w:basedOn w:val="Standardnpsmoodstavce"/>
    <w:unhideWhenUsed/>
    <w:rsid w:val="00D40E1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40E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F02F-A3A6-40E0-A2A8-CCDC4EB8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dc:description/>
  <cp:lastModifiedBy>Milan Friedrich</cp:lastModifiedBy>
  <cp:revision>16</cp:revision>
  <cp:lastPrinted>2011-04-27T17:30:00Z</cp:lastPrinted>
  <dcterms:created xsi:type="dcterms:W3CDTF">2025-02-10T09:53:00Z</dcterms:created>
  <dcterms:modified xsi:type="dcterms:W3CDTF">2026-07-07T06:53:00Z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Klasifikace informací: Neveřejné</vt:lpwstr>
  </property>
  <property fmtid="{D5CDD505-2E9C-101B-9397-08002B2CF9AE}" pid="5" name="MSIP_Label_215ad6d0-798b-44f9-b3fd-112ad6275fb4_Enabled">
    <vt:lpwstr>true</vt:lpwstr>
  </property>
  <property fmtid="{D5CDD505-2E9C-101B-9397-08002B2CF9AE}" pid="6" name="MSIP_Label_215ad6d0-798b-44f9-b3fd-112ad6275fb4_SetDate">
    <vt:lpwstr>2023-06-09T09:28:17Z</vt:lpwstr>
  </property>
  <property fmtid="{D5CDD505-2E9C-101B-9397-08002B2CF9AE}" pid="7" name="MSIP_Label_215ad6d0-798b-44f9-b3fd-112ad6275fb4_Method">
    <vt:lpwstr>Standard</vt:lpwstr>
  </property>
  <property fmtid="{D5CDD505-2E9C-101B-9397-08002B2CF9AE}" pid="8" name="MSIP_Label_215ad6d0-798b-44f9-b3fd-112ad6275fb4_Name">
    <vt:lpwstr>Neveřejná informace (popis)</vt:lpwstr>
  </property>
  <property fmtid="{D5CDD505-2E9C-101B-9397-08002B2CF9AE}" pid="9" name="MSIP_Label_215ad6d0-798b-44f9-b3fd-112ad6275fb4_SiteId">
    <vt:lpwstr>39f24d0b-aa30-4551-8e81-43c77cf1000e</vt:lpwstr>
  </property>
  <property fmtid="{D5CDD505-2E9C-101B-9397-08002B2CF9AE}" pid="10" name="MSIP_Label_215ad6d0-798b-44f9-b3fd-112ad6275fb4_ActionId">
    <vt:lpwstr>2e093114-dfb5-4707-88f4-550eb3222a7d</vt:lpwstr>
  </property>
  <property fmtid="{D5CDD505-2E9C-101B-9397-08002B2CF9AE}" pid="11" name="MSIP_Label_215ad6d0-798b-44f9-b3fd-112ad6275fb4_ContentBits">
    <vt:lpwstr>2</vt:lpwstr>
  </property>
</Properties>
</file>